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A0E44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A0E4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A0E44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22848" w:rsidRPr="0002284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17А х. Гавердовского</w:t>
      </w:r>
      <w:r w:rsidRPr="006A0E44">
        <w:rPr>
          <w:rFonts w:ascii="Times New Roman" w:hAnsi="Times New Roman"/>
          <w:sz w:val="28"/>
          <w:szCs w:val="28"/>
        </w:rPr>
        <w:t>»</w:t>
      </w:r>
    </w:p>
    <w:p w:rsidR="00AD10C2" w:rsidRPr="006A0E44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29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6A0E4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A0E44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A0E44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22848" w:rsidRPr="0002284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17А х. Гавердовского</w:t>
      </w:r>
      <w:r w:rsidRPr="006A0E44">
        <w:rPr>
          <w:rFonts w:ascii="Times New Roman" w:hAnsi="Times New Roman"/>
          <w:color w:val="000000"/>
          <w:sz w:val="28"/>
          <w:szCs w:val="28"/>
        </w:rPr>
        <w:t>» №</w:t>
      </w:r>
      <w:r w:rsidR="00FA040C" w:rsidRPr="006A0E44">
        <w:rPr>
          <w:rFonts w:ascii="Times New Roman" w:hAnsi="Times New Roman"/>
          <w:color w:val="000000"/>
          <w:sz w:val="28"/>
          <w:szCs w:val="28"/>
        </w:rPr>
        <w:t>38</w:t>
      </w:r>
      <w:r w:rsidR="00022848">
        <w:rPr>
          <w:rFonts w:ascii="Times New Roman" w:hAnsi="Times New Roman"/>
          <w:color w:val="000000"/>
          <w:sz w:val="28"/>
          <w:szCs w:val="28"/>
        </w:rPr>
        <w:t>4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10CB" w:rsidRPr="006A0E44">
        <w:rPr>
          <w:rFonts w:ascii="Times New Roman" w:hAnsi="Times New Roman"/>
          <w:color w:val="000000"/>
          <w:sz w:val="28"/>
          <w:szCs w:val="28"/>
        </w:rPr>
        <w:t>1</w:t>
      </w:r>
      <w:r w:rsidR="00FA040C" w:rsidRPr="006A0E44">
        <w:rPr>
          <w:rFonts w:ascii="Times New Roman" w:hAnsi="Times New Roman"/>
          <w:color w:val="000000"/>
          <w:sz w:val="28"/>
          <w:szCs w:val="28"/>
        </w:rPr>
        <w:t>3</w:t>
      </w:r>
      <w:r w:rsidRPr="006A0E44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6A0E44">
        <w:rPr>
          <w:rFonts w:ascii="Times New Roman" w:hAnsi="Times New Roman"/>
          <w:sz w:val="28"/>
          <w:szCs w:val="28"/>
        </w:rPr>
        <w:t xml:space="preserve"> </w:t>
      </w:r>
      <w:r w:rsidRPr="006A0E4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22848" w:rsidRPr="0002284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17А </w:t>
      </w:r>
      <w:r w:rsidR="00022848">
        <w:rPr>
          <w:rFonts w:ascii="Times New Roman" w:hAnsi="Times New Roman"/>
          <w:sz w:val="28"/>
          <w:szCs w:val="28"/>
        </w:rPr>
        <w:t xml:space="preserve">             </w:t>
      </w:r>
      <w:r w:rsidR="00022848" w:rsidRPr="00022848">
        <w:rPr>
          <w:rFonts w:ascii="Times New Roman" w:hAnsi="Times New Roman"/>
          <w:sz w:val="28"/>
          <w:szCs w:val="28"/>
        </w:rPr>
        <w:t>х. Гавердовского</w:t>
      </w:r>
      <w:r w:rsidRPr="006A0E44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6A0E44">
        <w:rPr>
          <w:rFonts w:ascii="Times New Roman" w:hAnsi="Times New Roman"/>
          <w:color w:val="000000"/>
          <w:sz w:val="28"/>
          <w:szCs w:val="28"/>
        </w:rPr>
        <w:t>2</w:t>
      </w:r>
      <w:r w:rsidR="00B93B7D" w:rsidRPr="006A0E44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6A0E44">
        <w:rPr>
          <w:rFonts w:ascii="Times New Roman" w:hAnsi="Times New Roman"/>
          <w:color w:val="000000"/>
          <w:sz w:val="28"/>
          <w:szCs w:val="28"/>
        </w:rPr>
        <w:t>.04</w:t>
      </w:r>
      <w:r w:rsidRPr="006A0E44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6A0E44">
        <w:rPr>
          <w:rFonts w:ascii="Times New Roman" w:hAnsi="Times New Roman"/>
          <w:color w:val="000000"/>
          <w:sz w:val="28"/>
          <w:szCs w:val="28"/>
        </w:rPr>
        <w:t>13</w:t>
      </w:r>
      <w:r w:rsidR="00E35D08" w:rsidRPr="006A0E44">
        <w:rPr>
          <w:rFonts w:ascii="Times New Roman" w:hAnsi="Times New Roman"/>
          <w:color w:val="000000"/>
          <w:sz w:val="28"/>
          <w:szCs w:val="28"/>
        </w:rPr>
        <w:t>5</w:t>
      </w:r>
      <w:r w:rsidR="00022848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6A0E44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 w:rsidRPr="006A0E4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6A0E44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6A0E44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22848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284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228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010CB" w:rsidRPr="00022848" w:rsidRDefault="00022848" w:rsidP="0002284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2848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022848">
        <w:rPr>
          <w:rFonts w:ascii="Times New Roman" w:hAnsi="Times New Roman"/>
          <w:bCs/>
          <w:color w:val="000000"/>
          <w:sz w:val="28"/>
          <w:szCs w:val="28"/>
        </w:rPr>
        <w:t>Новоселецкой Кристине Александровне</w:t>
      </w:r>
      <w:r w:rsidRPr="00022848">
        <w:rPr>
          <w:rFonts w:ascii="Times New Roman" w:hAnsi="Times New Roman"/>
          <w:sz w:val="28"/>
          <w:szCs w:val="28"/>
        </w:rPr>
        <w:t xml:space="preserve"> </w:t>
      </w:r>
      <w:r w:rsidRPr="0002284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02284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02284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Пионерской, 17А х. Гавердовского на расстоянии 2,5 м от красной линии ул. Пионерской х. Гавердовского.</w:t>
      </w:r>
    </w:p>
    <w:p w:rsidR="00FA040C" w:rsidRDefault="00FA04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2848" w:rsidRPr="006A0E44" w:rsidRDefault="000228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A0E44" w:rsidRPr="006A0E44" w:rsidRDefault="006A0E44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6A0E44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DC488C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A7" w:rsidRDefault="001B6FA7">
      <w:pPr>
        <w:spacing w:line="240" w:lineRule="auto"/>
      </w:pPr>
      <w:r>
        <w:separator/>
      </w:r>
    </w:p>
  </w:endnote>
  <w:endnote w:type="continuationSeparator" w:id="0">
    <w:p w:rsidR="001B6FA7" w:rsidRDefault="001B6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A7" w:rsidRDefault="001B6FA7">
      <w:pPr>
        <w:spacing w:after="0" w:line="240" w:lineRule="auto"/>
      </w:pPr>
      <w:r>
        <w:separator/>
      </w:r>
    </w:p>
  </w:footnote>
  <w:footnote w:type="continuationSeparator" w:id="0">
    <w:p w:rsidR="001B6FA7" w:rsidRDefault="001B6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284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B6FA7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A50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0E4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361A"/>
    <w:rsid w:val="00E3483E"/>
    <w:rsid w:val="00E35D08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040C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241</cp:revision>
  <cp:lastPrinted>2021-04-30T06:00:00Z</cp:lastPrinted>
  <dcterms:created xsi:type="dcterms:W3CDTF">2020-11-13T12:29:00Z</dcterms:created>
  <dcterms:modified xsi:type="dcterms:W3CDTF">2021-05-10T14:34:00Z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